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DBA" w:rsidRPr="00CD7DBA" w:rsidRDefault="00CD7DBA" w:rsidP="00CD7DBA">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D7DBA">
        <w:rPr>
          <w:rFonts w:ascii="Times New Roman" w:eastAsia="Times New Roman" w:hAnsi="Times New Roman" w:cs="Times New Roman"/>
          <w:b/>
          <w:bCs/>
          <w:kern w:val="0"/>
          <w:sz w:val="36"/>
          <w:szCs w:val="36"/>
          <w:lang w:eastAsia="de-DE"/>
          <w14:ligatures w14:val="none"/>
        </w:rPr>
        <w:t>Rapport sur le voyage à Val Meduno – Championnats du Monde Masters de Course en Montagne 2025</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Le voyage à Val Meduno, à l’occasion des Championnats du Monde Masters de Course en Montagne, a représenté bien plus qu’un simple déplacement sportif : ce fut une expérience d’équipe, d’amitié et de partage qui a profondément renforcé l’esprit de SMRUN.</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Dès le début, l’atmosphère d’accueil et d’enthousiasme nous a fait sentir partie de quelque chose de spécial. Nous nous en sommes rendu compte dès jeudi, lorsque nous sommes allés retirer nos dossards dans la grande salle de sport où tout était installé. Et dans cette même salle, à cause de la pluie, a eu lieu la cérémonie d’ouverture : les chefs de délégation, accompagnés par des garçons et des filles du lieu, ont défilé en portant fièrement le drapeau de leur nation (je tenais fièrement en l’air le drapeau de notre Suisse).</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Vendredi a eu lieu la première course, l’Uphill : 5 km à monter. En raison d’un terrain très boueux (causé par les fortes pluies des jours précédents) il y avait un risque de glissade, mais aucun de nos coureurs ne s’est blessé.</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Samedi a eu lieu le Trail et dimanche la Classic.</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Nous avons tous couru nos courses avec le maximum d’engagement et d’enthousiasme, réussissant tous à décrocher la médaille du finisher.</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Et, en bonus, nous avons collectionné au total 11 médailles de podium. Les voici :</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Uphill :</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Individuels</w:t>
      </w:r>
    </w:p>
    <w:p w:rsidR="00CD7DBA" w:rsidRPr="00CD7DBA" w:rsidRDefault="00CD7DBA" w:rsidP="00CD7DBA">
      <w:pPr>
        <w:numPr>
          <w:ilvl w:val="0"/>
          <w:numId w:val="1"/>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Argent pour Cédric Mariéthoz</w:t>
      </w:r>
    </w:p>
    <w:p w:rsidR="00CD7DBA" w:rsidRPr="00CD7DBA" w:rsidRDefault="00CD7DBA" w:rsidP="00CD7DBA">
      <w:pPr>
        <w:numPr>
          <w:ilvl w:val="0"/>
          <w:numId w:val="1"/>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Bronze pour Christine Tanner</w:t>
      </w:r>
    </w:p>
    <w:p w:rsidR="00CD7DBA" w:rsidRPr="00CD7DBA" w:rsidRDefault="00CD7DBA" w:rsidP="00CD7DBA">
      <w:pPr>
        <w:numPr>
          <w:ilvl w:val="0"/>
          <w:numId w:val="1"/>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Argent pour Hug Monica</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Équipes</w:t>
      </w:r>
    </w:p>
    <w:p w:rsidR="00CD7DBA" w:rsidRPr="00CD7DBA" w:rsidRDefault="00CD7DBA" w:rsidP="00CD7DBA">
      <w:pPr>
        <w:numPr>
          <w:ilvl w:val="0"/>
          <w:numId w:val="2"/>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Bronze pour la catégorie U50 avec Cédric Mariéthoz, Graf Thomas et Heim Alexander</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Trail :</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lastRenderedPageBreak/>
        <w:t>Individuels</w:t>
      </w:r>
    </w:p>
    <w:p w:rsidR="00CD7DBA" w:rsidRPr="00CD7DBA" w:rsidRDefault="00CD7DBA" w:rsidP="00CD7DBA">
      <w:pPr>
        <w:numPr>
          <w:ilvl w:val="0"/>
          <w:numId w:val="3"/>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Or pour Cédric Mariéthoz</w:t>
      </w:r>
    </w:p>
    <w:p w:rsidR="00CD7DBA" w:rsidRPr="00CD7DBA" w:rsidRDefault="00CD7DBA" w:rsidP="00CD7DBA">
      <w:pPr>
        <w:numPr>
          <w:ilvl w:val="0"/>
          <w:numId w:val="3"/>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Argent pour Pia Hegner</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Équipes</w:t>
      </w:r>
    </w:p>
    <w:p w:rsidR="00CD7DBA" w:rsidRPr="00CD7DBA" w:rsidRDefault="00CD7DBA" w:rsidP="00CD7DBA">
      <w:pPr>
        <w:numPr>
          <w:ilvl w:val="0"/>
          <w:numId w:val="4"/>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Argent pour la catégorie U50 avec Cédric Mariéthoz, Thomas Graf et Heim Alexander</w:t>
      </w:r>
    </w:p>
    <w:p w:rsidR="00CD7DBA" w:rsidRPr="00CD7DBA" w:rsidRDefault="00CD7DBA" w:rsidP="00CD7DBA">
      <w:pPr>
        <w:numPr>
          <w:ilvl w:val="0"/>
          <w:numId w:val="4"/>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Or pour la catégorie U65 avec Sidler Josef, Beyeler Karl et Hegner Hans</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Classic :</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Individuels</w:t>
      </w:r>
    </w:p>
    <w:p w:rsidR="00CD7DBA" w:rsidRPr="00CD7DBA" w:rsidRDefault="00CD7DBA" w:rsidP="00CD7DBA">
      <w:pPr>
        <w:numPr>
          <w:ilvl w:val="0"/>
          <w:numId w:val="5"/>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Or pour Cédric Mariéthoz</w:t>
      </w:r>
    </w:p>
    <w:p w:rsidR="00CD7DBA" w:rsidRPr="00CD7DBA" w:rsidRDefault="00CD7DBA" w:rsidP="00CD7DBA">
      <w:pPr>
        <w:numPr>
          <w:ilvl w:val="0"/>
          <w:numId w:val="5"/>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Bronze pour Christine Tanner</w:t>
      </w:r>
    </w:p>
    <w:p w:rsidR="00CD7DBA" w:rsidRPr="00CD7DBA" w:rsidRDefault="00CD7DBA" w:rsidP="00CD7DBA">
      <w:pPr>
        <w:numPr>
          <w:ilvl w:val="0"/>
          <w:numId w:val="5"/>
        </w:numPr>
        <w:spacing w:before="100" w:beforeAutospacing="1" w:after="100" w:afterAutospacing="1" w:line="240" w:lineRule="auto"/>
        <w:ind w:left="945"/>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Argent pour Hug Monica</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La joie des célébrations pour nos membres héroïques a en outre enrichi les journées passées ensemble : entre les courses, les encouragements le long du parcours et les moments conviviaux (comme le grand dîner de clôture en compagnie de certains athlètes de la fédération allemande), des liens se sont créés qui vont au-delà de la compétition. Chaque athlète, indépendamment de l’âge ou du niveau, a apporté sa contribution à la construction d’un groupe uni, prêt à se soutenir mutuellement tant sur le parcours que hors piste. C’est précisément là que notre unité s’est révélée, unique parmi toutes.</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Les épreuves ont constitué une épreuve exigeante, mais aussi une fierté : porter le maillot de SMRUN dans un contexte international, entourés d’athlètes venus du monde entier, nous a rappelé combien notre club joue un rôle important dans la promotion du sport et de la passion pour la course chez les Masters.</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Je souhaite que ces déplacements soient aussi vus comme une invitation à tous les athlètes, hommes et femmes, de 35 ans et plus résidant en Suisse : rejoignez SMRUN, participez avec nous à des compétitions prestigieuses, mais surtout vivez des expériences humaines inoubliables. Courir en Europe avec notre club est l’occasion de se mettre à l’épreuve, de découvrir de nouvelles cultures, de nouer des amitiés et de rapporter chez soi des souvenirs qui resteront à jamais. Le voyage à Val Meduno a démontré que SMRUN n’est pas seulement un club, c’est une communauté de personnes qui courent avec passion et partagent la joie du sport, ainsi que l’authentique esprit des Jeux Olympiques.</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lastRenderedPageBreak/>
        <w:t>Venez nous rencontrer lors de nos compétitions : nous vous attendons !</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sidRPr="00CD7DBA">
        <w:rPr>
          <w:rFonts w:ascii="Times New Roman" w:eastAsia="Times New Roman" w:hAnsi="Times New Roman" w:cs="Times New Roman"/>
          <w:kern w:val="0"/>
          <w:lang w:eastAsia="de-DE"/>
          <w14:ligatures w14:val="none"/>
        </w:rPr>
        <w:t>Michele Brugnatti</w:t>
      </w:r>
    </w:p>
    <w:p w:rsidR="00CD7DBA" w:rsidRPr="00CD7DBA" w:rsidRDefault="00CD7DBA" w:rsidP="00CD7DBA">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SMRUN </w:t>
      </w:r>
      <w:r w:rsidRPr="00CD7DBA">
        <w:rPr>
          <w:rFonts w:ascii="Times New Roman" w:eastAsia="Times New Roman" w:hAnsi="Times New Roman" w:cs="Times New Roman"/>
          <w:kern w:val="0"/>
          <w:lang w:eastAsia="de-DE"/>
          <w14:ligatures w14:val="none"/>
        </w:rPr>
        <w:t>Responsable Marketing</w:t>
      </w:r>
      <w:r>
        <w:rPr>
          <w:rFonts w:ascii="Times New Roman" w:eastAsia="Times New Roman" w:hAnsi="Times New Roman" w:cs="Times New Roman"/>
          <w:kern w:val="0"/>
          <w:lang w:eastAsia="de-DE"/>
          <w14:ligatures w14:val="none"/>
        </w:rPr>
        <w:t xml:space="preserve"> </w:t>
      </w:r>
    </w:p>
    <w:p w:rsidR="00CD7DBA" w:rsidRPr="00CD7DBA" w:rsidRDefault="00CD7DBA" w:rsidP="00CD7DBA">
      <w:pPr>
        <w:spacing w:after="0" w:line="240" w:lineRule="auto"/>
        <w:rPr>
          <w:rFonts w:ascii="Times New Roman" w:eastAsia="Times New Roman" w:hAnsi="Times New Roman" w:cs="Times New Roman"/>
          <w:kern w:val="0"/>
          <w:lang w:eastAsia="de-DE"/>
          <w14:ligatures w14:val="none"/>
        </w:rPr>
      </w:pPr>
    </w:p>
    <w:p w:rsidR="00CD7DBA" w:rsidRDefault="00CD7DBA"/>
    <w:sectPr w:rsidR="00CD7D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28D"/>
    <w:multiLevelType w:val="multilevel"/>
    <w:tmpl w:val="8D6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462FA"/>
    <w:multiLevelType w:val="multilevel"/>
    <w:tmpl w:val="A60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E6FBB"/>
    <w:multiLevelType w:val="multilevel"/>
    <w:tmpl w:val="5E9C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56AF7"/>
    <w:multiLevelType w:val="multilevel"/>
    <w:tmpl w:val="CBF6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B3E62"/>
    <w:multiLevelType w:val="multilevel"/>
    <w:tmpl w:val="FC0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727525">
    <w:abstractNumId w:val="1"/>
  </w:num>
  <w:num w:numId="2" w16cid:durableId="1552113697">
    <w:abstractNumId w:val="3"/>
  </w:num>
  <w:num w:numId="3" w16cid:durableId="1274678259">
    <w:abstractNumId w:val="0"/>
  </w:num>
  <w:num w:numId="4" w16cid:durableId="1020427702">
    <w:abstractNumId w:val="2"/>
  </w:num>
  <w:num w:numId="5" w16cid:durableId="2145274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BA"/>
    <w:rsid w:val="005D2FD8"/>
    <w:rsid w:val="00CD7D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7EF6F5E"/>
  <w15:chartTrackingRefBased/>
  <w15:docId w15:val="{08D559C7-F61A-E74F-949E-210B93F5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CD7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DB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DB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DB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D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D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D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D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DB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CD7DB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DB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DB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DB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D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D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D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DBA"/>
    <w:rPr>
      <w:rFonts w:eastAsiaTheme="majorEastAsia" w:cstheme="majorBidi"/>
      <w:color w:val="272727" w:themeColor="text1" w:themeTint="D8"/>
    </w:rPr>
  </w:style>
  <w:style w:type="paragraph" w:styleId="Titel">
    <w:name w:val="Title"/>
    <w:basedOn w:val="Standard"/>
    <w:next w:val="Standard"/>
    <w:link w:val="TitelZchn"/>
    <w:uiPriority w:val="10"/>
    <w:qFormat/>
    <w:rsid w:val="00CD7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D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D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D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D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DBA"/>
    <w:rPr>
      <w:i/>
      <w:iCs/>
      <w:color w:val="404040" w:themeColor="text1" w:themeTint="BF"/>
    </w:rPr>
  </w:style>
  <w:style w:type="paragraph" w:styleId="Listenabsatz">
    <w:name w:val="List Paragraph"/>
    <w:basedOn w:val="Standard"/>
    <w:uiPriority w:val="34"/>
    <w:qFormat/>
    <w:rsid w:val="00CD7DBA"/>
    <w:pPr>
      <w:ind w:left="720"/>
      <w:contextualSpacing/>
    </w:pPr>
  </w:style>
  <w:style w:type="character" w:styleId="IntensiveHervorhebung">
    <w:name w:val="Intense Emphasis"/>
    <w:basedOn w:val="Absatz-Standardschriftart"/>
    <w:uiPriority w:val="21"/>
    <w:qFormat/>
    <w:rsid w:val="00CD7DBA"/>
    <w:rPr>
      <w:i/>
      <w:iCs/>
      <w:color w:val="2F5496" w:themeColor="accent1" w:themeShade="BF"/>
    </w:rPr>
  </w:style>
  <w:style w:type="paragraph" w:styleId="IntensivesZitat">
    <w:name w:val="Intense Quote"/>
    <w:basedOn w:val="Standard"/>
    <w:next w:val="Standard"/>
    <w:link w:val="IntensivesZitatZchn"/>
    <w:uiPriority w:val="30"/>
    <w:qFormat/>
    <w:rsid w:val="00CD7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DBA"/>
    <w:rPr>
      <w:i/>
      <w:iCs/>
      <w:color w:val="2F5496" w:themeColor="accent1" w:themeShade="BF"/>
    </w:rPr>
  </w:style>
  <w:style w:type="character" w:styleId="IntensiverVerweis">
    <w:name w:val="Intense Reference"/>
    <w:basedOn w:val="Absatz-Standardschriftart"/>
    <w:uiPriority w:val="32"/>
    <w:qFormat/>
    <w:rsid w:val="00CD7DBA"/>
    <w:rPr>
      <w:b/>
      <w:bCs/>
      <w:smallCaps/>
      <w:color w:val="2F5496" w:themeColor="accent1" w:themeShade="BF"/>
      <w:spacing w:val="5"/>
    </w:rPr>
  </w:style>
  <w:style w:type="paragraph" w:styleId="StandardWeb">
    <w:name w:val="Normal (Web)"/>
    <w:basedOn w:val="Standard"/>
    <w:uiPriority w:val="99"/>
    <w:semiHidden/>
    <w:unhideWhenUsed/>
    <w:rsid w:val="00CD7DBA"/>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3132</Characters>
  <Application>Microsoft Office Word</Application>
  <DocSecurity>0</DocSecurity>
  <Lines>26</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Brugnatti</dc:creator>
  <cp:keywords/>
  <dc:description/>
  <cp:lastModifiedBy>Michele Brugnatti</cp:lastModifiedBy>
  <cp:revision>1</cp:revision>
  <dcterms:created xsi:type="dcterms:W3CDTF">2025-09-02T17:51:00Z</dcterms:created>
  <dcterms:modified xsi:type="dcterms:W3CDTF">2025-09-02T17:52:00Z</dcterms:modified>
</cp:coreProperties>
</file>